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FF00" w14:textId="294A3739" w:rsidR="00782471" w:rsidRPr="00ED268B" w:rsidRDefault="00782471" w:rsidP="008B316E">
      <w:pPr>
        <w:spacing w:after="0" w:line="240" w:lineRule="auto"/>
        <w:rPr>
          <w:rFonts w:ascii="Arial" w:hAnsi="Arial" w:cs="Arial"/>
        </w:rPr>
      </w:pPr>
      <w:r w:rsidRPr="00ED268B">
        <w:rPr>
          <w:rFonts w:ascii="Arial" w:hAnsi="Arial" w:cs="Arial"/>
          <w:highlight w:val="yellow"/>
        </w:rPr>
        <w:t>XX</w:t>
      </w:r>
      <w:r w:rsidRPr="00ED268B">
        <w:rPr>
          <w:rFonts w:ascii="Arial" w:hAnsi="Arial" w:cs="Arial"/>
        </w:rPr>
        <w:t xml:space="preserve"> </w:t>
      </w:r>
      <w:r w:rsidR="000E372B" w:rsidRPr="000E372B">
        <w:rPr>
          <w:rFonts w:ascii="Arial" w:hAnsi="Arial" w:cs="Arial"/>
          <w:highlight w:val="yellow"/>
        </w:rPr>
        <w:t>Month</w:t>
      </w:r>
      <w:r w:rsidRPr="00ED268B">
        <w:rPr>
          <w:rFonts w:ascii="Arial" w:hAnsi="Arial" w:cs="Arial"/>
        </w:rPr>
        <w:t xml:space="preserve"> 2024</w:t>
      </w:r>
    </w:p>
    <w:p w14:paraId="5BA88FB9" w14:textId="77777777" w:rsidR="00782471" w:rsidRPr="00ED268B" w:rsidRDefault="00782471" w:rsidP="008B316E">
      <w:pPr>
        <w:spacing w:after="0" w:line="240" w:lineRule="auto"/>
        <w:rPr>
          <w:rFonts w:ascii="Arial" w:hAnsi="Arial" w:cs="Arial"/>
        </w:rPr>
      </w:pPr>
    </w:p>
    <w:p w14:paraId="7237363D" w14:textId="51EE5DFE" w:rsidR="00782471" w:rsidRPr="00ED268B" w:rsidRDefault="00782471" w:rsidP="008B316E">
      <w:pPr>
        <w:pStyle w:val="LetterAddress"/>
        <w:ind w:left="0"/>
        <w:rPr>
          <w:rFonts w:cs="Arial"/>
        </w:rPr>
      </w:pPr>
      <w:r w:rsidRPr="00ED268B">
        <w:rPr>
          <w:rFonts w:cs="Arial"/>
        </w:rPr>
        <w:t>The Hon. Chris Minns MP</w:t>
      </w:r>
      <w:r w:rsidRPr="00ED268B">
        <w:rPr>
          <w:rFonts w:cs="Arial"/>
        </w:rPr>
        <w:br/>
        <w:t>Premier</w:t>
      </w:r>
    </w:p>
    <w:p w14:paraId="3CF9B2C2" w14:textId="01C48C15" w:rsidR="00782471" w:rsidRPr="00ED268B" w:rsidRDefault="00E671EE" w:rsidP="008B316E">
      <w:pPr>
        <w:pStyle w:val="LetterAddress"/>
        <w:ind w:left="0"/>
        <w:rPr>
          <w:rFonts w:cs="Arial"/>
        </w:rPr>
      </w:pPr>
      <w:hyperlink r:id="rId8" w:history="1">
        <w:r w:rsidR="00A4042D" w:rsidRPr="00ED268B">
          <w:rPr>
            <w:rStyle w:val="Hyperlink"/>
            <w:rFonts w:ascii="Arial" w:hAnsi="Arial" w:cs="Arial"/>
          </w:rPr>
          <w:t>kogarah@parliament.nsw.gov.au</w:t>
        </w:r>
      </w:hyperlink>
      <w:r w:rsidR="00A4042D" w:rsidRPr="00ED268B">
        <w:rPr>
          <w:rFonts w:cs="Arial"/>
        </w:rPr>
        <w:t xml:space="preserve"> </w:t>
      </w:r>
    </w:p>
    <w:p w14:paraId="72BE5DAC" w14:textId="77777777" w:rsidR="00782471" w:rsidRPr="00ED268B" w:rsidRDefault="00782471" w:rsidP="008B316E">
      <w:pPr>
        <w:pStyle w:val="LetterAddress"/>
        <w:ind w:left="0"/>
        <w:rPr>
          <w:rFonts w:cs="Arial"/>
        </w:rPr>
      </w:pPr>
    </w:p>
    <w:p w14:paraId="6C9E80CC" w14:textId="4B28AE95" w:rsidR="00782471" w:rsidRPr="00FB2A86" w:rsidRDefault="00782471" w:rsidP="008B316E">
      <w:pPr>
        <w:pStyle w:val="LetterAddress"/>
        <w:ind w:left="0"/>
        <w:rPr>
          <w:rFonts w:cs="Arial"/>
        </w:rPr>
      </w:pPr>
      <w:r w:rsidRPr="00FB2A86">
        <w:rPr>
          <w:rFonts w:cs="Arial"/>
        </w:rPr>
        <w:t>The Hon. Daniel Mookhey MLC</w:t>
      </w:r>
    </w:p>
    <w:p w14:paraId="17C01516" w14:textId="77777777" w:rsidR="00782471" w:rsidRPr="00FB2A86" w:rsidRDefault="00782471" w:rsidP="008B316E">
      <w:pPr>
        <w:pStyle w:val="LetterAddress"/>
        <w:ind w:left="0"/>
        <w:rPr>
          <w:rFonts w:cs="Arial"/>
        </w:rPr>
      </w:pPr>
      <w:r w:rsidRPr="00FB2A86">
        <w:rPr>
          <w:rFonts w:cs="Arial"/>
        </w:rPr>
        <w:t>Treasurer</w:t>
      </w:r>
    </w:p>
    <w:p w14:paraId="3EF5B3F3" w14:textId="77777777" w:rsidR="00782471" w:rsidRPr="00FB2A86" w:rsidRDefault="00E671EE" w:rsidP="008B316E">
      <w:pPr>
        <w:pStyle w:val="LetterAddress"/>
        <w:ind w:left="0"/>
        <w:rPr>
          <w:rFonts w:cs="Arial"/>
        </w:rPr>
      </w:pPr>
      <w:hyperlink r:id="rId9" w:history="1">
        <w:r w:rsidR="00782471" w:rsidRPr="00FB2A86">
          <w:rPr>
            <w:rStyle w:val="Hyperlink"/>
            <w:rFonts w:ascii="Arial" w:hAnsi="Arial" w:cs="Arial"/>
          </w:rPr>
          <w:t>office@treasurer.nsw.gov.au</w:t>
        </w:r>
      </w:hyperlink>
      <w:r w:rsidR="00782471" w:rsidRPr="00FB2A86">
        <w:rPr>
          <w:rFonts w:cs="Arial"/>
        </w:rPr>
        <w:t xml:space="preserve"> </w:t>
      </w:r>
    </w:p>
    <w:p w14:paraId="73054BA3" w14:textId="77777777" w:rsidR="00782471" w:rsidRPr="00FB2A86" w:rsidRDefault="00782471" w:rsidP="008B316E">
      <w:pPr>
        <w:pStyle w:val="LetterAddress"/>
        <w:ind w:left="0"/>
        <w:rPr>
          <w:rFonts w:cs="Arial"/>
        </w:rPr>
      </w:pPr>
    </w:p>
    <w:p w14:paraId="66E8AC53" w14:textId="77777777" w:rsidR="00782471" w:rsidRPr="00FB2A86" w:rsidRDefault="00782471" w:rsidP="008B316E">
      <w:pPr>
        <w:pStyle w:val="LetterAddress"/>
        <w:ind w:left="0"/>
        <w:rPr>
          <w:rFonts w:cs="Arial"/>
        </w:rPr>
      </w:pPr>
      <w:r w:rsidRPr="00FB2A86">
        <w:rPr>
          <w:rFonts w:cs="Arial"/>
        </w:rPr>
        <w:t>The Hon. Ron Hoenig MP</w:t>
      </w:r>
    </w:p>
    <w:p w14:paraId="0727D6A1" w14:textId="77777777" w:rsidR="00782471" w:rsidRPr="00FB2A86" w:rsidRDefault="00782471" w:rsidP="008B316E">
      <w:pPr>
        <w:pStyle w:val="LetterAddress"/>
        <w:ind w:left="0"/>
        <w:rPr>
          <w:rFonts w:cs="Arial"/>
        </w:rPr>
      </w:pPr>
      <w:r w:rsidRPr="00FB2A86">
        <w:rPr>
          <w:rFonts w:cs="Arial"/>
        </w:rPr>
        <w:t xml:space="preserve">Minister for Local Government </w:t>
      </w:r>
    </w:p>
    <w:p w14:paraId="1E61963D" w14:textId="77777777" w:rsidR="00782471" w:rsidRPr="00ED268B" w:rsidRDefault="00E671EE" w:rsidP="008B316E">
      <w:pPr>
        <w:pStyle w:val="LetterAddress"/>
        <w:ind w:left="0"/>
        <w:rPr>
          <w:rFonts w:cs="Arial"/>
        </w:rPr>
      </w:pPr>
      <w:hyperlink r:id="rId10" w:history="1">
        <w:r w:rsidR="00782471" w:rsidRPr="00FB2A86">
          <w:rPr>
            <w:rStyle w:val="Hyperlink"/>
            <w:rFonts w:ascii="Arial" w:hAnsi="Arial" w:cs="Arial"/>
          </w:rPr>
          <w:t>office@hoenig.minister.nsw.gov.au</w:t>
        </w:r>
      </w:hyperlink>
      <w:r w:rsidR="00782471" w:rsidRPr="00ED268B">
        <w:rPr>
          <w:rFonts w:cs="Arial"/>
        </w:rPr>
        <w:t xml:space="preserve"> </w:t>
      </w:r>
    </w:p>
    <w:p w14:paraId="632392AD" w14:textId="77777777" w:rsidR="00AD2243" w:rsidRDefault="00AD2243" w:rsidP="008B316E">
      <w:pPr>
        <w:spacing w:after="0" w:line="240" w:lineRule="auto"/>
        <w:rPr>
          <w:rFonts w:ascii="Arial" w:hAnsi="Arial" w:cs="Arial"/>
        </w:rPr>
      </w:pPr>
    </w:p>
    <w:p w14:paraId="4F784900" w14:textId="77777777" w:rsidR="001D0931" w:rsidRDefault="001D0931" w:rsidP="008B316E">
      <w:pPr>
        <w:spacing w:after="0" w:line="240" w:lineRule="auto"/>
        <w:rPr>
          <w:rFonts w:ascii="Arial" w:hAnsi="Arial" w:cs="Arial"/>
        </w:rPr>
      </w:pPr>
    </w:p>
    <w:p w14:paraId="2EA2CC86" w14:textId="77777777" w:rsidR="001F7FE9" w:rsidRDefault="001F7FE9" w:rsidP="008B316E">
      <w:pPr>
        <w:spacing w:after="0" w:line="240" w:lineRule="auto"/>
        <w:rPr>
          <w:rFonts w:ascii="Arial" w:hAnsi="Arial" w:cs="Arial"/>
        </w:rPr>
      </w:pPr>
    </w:p>
    <w:p w14:paraId="12AC8009" w14:textId="77777777" w:rsidR="001D0931" w:rsidRDefault="001D0931" w:rsidP="008B316E">
      <w:pPr>
        <w:spacing w:after="0" w:line="240" w:lineRule="auto"/>
        <w:rPr>
          <w:rFonts w:ascii="Arial" w:hAnsi="Arial" w:cs="Arial"/>
        </w:rPr>
      </w:pPr>
    </w:p>
    <w:p w14:paraId="0889523C" w14:textId="77777777" w:rsidR="001D0931" w:rsidRDefault="001D0931" w:rsidP="008B316E">
      <w:pPr>
        <w:spacing w:after="0" w:line="240" w:lineRule="auto"/>
        <w:rPr>
          <w:rFonts w:ascii="Arial" w:hAnsi="Arial" w:cs="Arial"/>
        </w:rPr>
      </w:pPr>
    </w:p>
    <w:p w14:paraId="61B6BE47" w14:textId="557D3245" w:rsidR="001F7FE9" w:rsidRDefault="001F7FE9" w:rsidP="008B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Premier, Treasurer and Minister </w:t>
      </w:r>
    </w:p>
    <w:p w14:paraId="56F244F9" w14:textId="77777777" w:rsidR="008B316E" w:rsidRDefault="008B316E" w:rsidP="008B316E">
      <w:pPr>
        <w:spacing w:after="0" w:line="240" w:lineRule="auto"/>
        <w:rPr>
          <w:rFonts w:ascii="Arial" w:hAnsi="Arial" w:cs="Arial"/>
        </w:rPr>
      </w:pPr>
    </w:p>
    <w:p w14:paraId="3609F3C2" w14:textId="12944DE5" w:rsidR="001F7FE9" w:rsidRDefault="001F7FE9" w:rsidP="008B316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7FE9">
        <w:rPr>
          <w:rFonts w:ascii="Arial" w:hAnsi="Arial" w:cs="Arial"/>
          <w:b/>
          <w:bCs/>
        </w:rPr>
        <w:t xml:space="preserve">Cost shifting onto </w:t>
      </w:r>
      <w:r w:rsidR="001E1194" w:rsidRPr="001E1194">
        <w:rPr>
          <w:rFonts w:ascii="Arial" w:hAnsi="Arial" w:cs="Arial"/>
          <w:b/>
          <w:bCs/>
          <w:highlight w:val="yellow"/>
        </w:rPr>
        <w:t>&lt;Council name&gt;</w:t>
      </w:r>
      <w:r w:rsidRPr="001F7FE9">
        <w:rPr>
          <w:rFonts w:ascii="Arial" w:hAnsi="Arial" w:cs="Arial"/>
          <w:b/>
          <w:bCs/>
        </w:rPr>
        <w:t xml:space="preserve"> </w:t>
      </w:r>
    </w:p>
    <w:p w14:paraId="2FB5EF23" w14:textId="77777777" w:rsidR="001F7FE9" w:rsidRDefault="001F7FE9" w:rsidP="008B316E">
      <w:pPr>
        <w:spacing w:after="0" w:line="240" w:lineRule="auto"/>
        <w:rPr>
          <w:rFonts w:ascii="Arial" w:hAnsi="Arial" w:cs="Arial"/>
          <w:b/>
          <w:bCs/>
        </w:rPr>
      </w:pPr>
    </w:p>
    <w:p w14:paraId="1F64B32C" w14:textId="7DEB41BB" w:rsidR="00EF50BC" w:rsidRDefault="001F7FE9" w:rsidP="008B316E">
      <w:pPr>
        <w:spacing w:after="0" w:line="240" w:lineRule="auto"/>
        <w:rPr>
          <w:rFonts w:ascii="Arial" w:hAnsi="Arial" w:cs="Arial"/>
        </w:rPr>
      </w:pPr>
      <w:r w:rsidRPr="001F7FE9">
        <w:rPr>
          <w:rFonts w:ascii="Arial" w:hAnsi="Arial" w:cs="Arial"/>
        </w:rPr>
        <w:t xml:space="preserve">I write to you </w:t>
      </w:r>
      <w:r w:rsidR="00EE5BAA">
        <w:rPr>
          <w:rFonts w:ascii="Arial" w:hAnsi="Arial" w:cs="Arial"/>
        </w:rPr>
        <w:t xml:space="preserve">on behalf of </w:t>
      </w:r>
      <w:r w:rsidR="00EE5BAA" w:rsidRPr="008B316E">
        <w:rPr>
          <w:rFonts w:ascii="Arial" w:hAnsi="Arial" w:cs="Arial"/>
          <w:highlight w:val="yellow"/>
        </w:rPr>
        <w:t>&lt;Council name&gt;</w:t>
      </w:r>
      <w:r w:rsidR="00EE5BAA">
        <w:rPr>
          <w:rFonts w:ascii="Arial" w:hAnsi="Arial" w:cs="Arial"/>
        </w:rPr>
        <w:t xml:space="preserve"> to seek your</w:t>
      </w:r>
      <w:r w:rsidR="000D6ADB">
        <w:rPr>
          <w:rFonts w:ascii="Arial" w:hAnsi="Arial" w:cs="Arial"/>
        </w:rPr>
        <w:t xml:space="preserve"> commitment to </w:t>
      </w:r>
      <w:r w:rsidR="00883DCD">
        <w:rPr>
          <w:rFonts w:ascii="Arial" w:hAnsi="Arial" w:cs="Arial"/>
        </w:rPr>
        <w:t xml:space="preserve">work in partnership with the local government sector to </w:t>
      </w:r>
      <w:r w:rsidR="000D6ADB">
        <w:rPr>
          <w:rFonts w:ascii="Arial" w:hAnsi="Arial" w:cs="Arial"/>
        </w:rPr>
        <w:t xml:space="preserve">address </w:t>
      </w:r>
      <w:r w:rsidR="00883DCD">
        <w:rPr>
          <w:rFonts w:ascii="Arial" w:hAnsi="Arial" w:cs="Arial"/>
        </w:rPr>
        <w:t xml:space="preserve">the issue of </w:t>
      </w:r>
      <w:r w:rsidR="000D6ADB">
        <w:rPr>
          <w:rFonts w:ascii="Arial" w:hAnsi="Arial" w:cs="Arial"/>
        </w:rPr>
        <w:t>cost shifting</w:t>
      </w:r>
      <w:r w:rsidR="00EF5F8F">
        <w:rPr>
          <w:rFonts w:ascii="Arial" w:hAnsi="Arial" w:cs="Arial"/>
        </w:rPr>
        <w:t xml:space="preserve">, which arises where the NSW Government forces councils to assume responsibility for infrastructure, </w:t>
      </w:r>
      <w:proofErr w:type="gramStart"/>
      <w:r w:rsidR="00EF5F8F">
        <w:rPr>
          <w:rFonts w:ascii="Arial" w:hAnsi="Arial" w:cs="Arial"/>
        </w:rPr>
        <w:t>services</w:t>
      </w:r>
      <w:proofErr w:type="gramEnd"/>
      <w:r w:rsidR="00EF5F8F">
        <w:rPr>
          <w:rFonts w:ascii="Arial" w:hAnsi="Arial" w:cs="Arial"/>
        </w:rPr>
        <w:t xml:space="preserve"> and regulatory functions without sufficient supporting funding.</w:t>
      </w:r>
    </w:p>
    <w:p w14:paraId="5FDA5677" w14:textId="77777777" w:rsidR="00883DCD" w:rsidRDefault="00883DCD" w:rsidP="008B316E">
      <w:pPr>
        <w:spacing w:after="0" w:line="240" w:lineRule="auto"/>
        <w:rPr>
          <w:rFonts w:ascii="Arial" w:hAnsi="Arial" w:cs="Arial"/>
        </w:rPr>
      </w:pPr>
    </w:p>
    <w:p w14:paraId="09F235FD" w14:textId="40DC0640" w:rsidR="00C96741" w:rsidRDefault="00AF27F9" w:rsidP="00AF27F9">
      <w:pPr>
        <w:spacing w:after="0" w:line="240" w:lineRule="auto"/>
        <w:rPr>
          <w:rFonts w:ascii="Arial" w:hAnsi="Arial" w:cs="Arial"/>
        </w:rPr>
      </w:pPr>
      <w:r w:rsidRPr="00AF27F9">
        <w:rPr>
          <w:rFonts w:ascii="Arial" w:hAnsi="Arial" w:cs="Arial"/>
        </w:rPr>
        <w:t xml:space="preserve">Alarmingly, the latest research commissioned by </w:t>
      </w:r>
      <w:r w:rsidR="00EF5F8F">
        <w:rPr>
          <w:rFonts w:ascii="Arial" w:hAnsi="Arial" w:cs="Arial"/>
        </w:rPr>
        <w:t>Local Government NSW (</w:t>
      </w:r>
      <w:r w:rsidRPr="00AF27F9">
        <w:rPr>
          <w:rFonts w:ascii="Arial" w:hAnsi="Arial" w:cs="Arial"/>
        </w:rPr>
        <w:t>LGNSW</w:t>
      </w:r>
      <w:r w:rsidR="00EF5F8F">
        <w:rPr>
          <w:rFonts w:ascii="Arial" w:hAnsi="Arial" w:cs="Arial"/>
        </w:rPr>
        <w:t>)</w:t>
      </w:r>
      <w:r w:rsidRPr="00AF27F9">
        <w:rPr>
          <w:rFonts w:ascii="Arial" w:hAnsi="Arial" w:cs="Arial"/>
        </w:rPr>
        <w:t xml:space="preserve"> shows that </w:t>
      </w:r>
      <w:r w:rsidR="00EF5F8F">
        <w:rPr>
          <w:rFonts w:ascii="Arial" w:hAnsi="Arial" w:cs="Arial"/>
        </w:rPr>
        <w:t xml:space="preserve">the </w:t>
      </w:r>
      <w:r w:rsidRPr="00AF27F9">
        <w:rPr>
          <w:rFonts w:ascii="Arial" w:hAnsi="Arial" w:cs="Arial"/>
        </w:rPr>
        <w:t>increase in cost shifting accelerated.</w:t>
      </w:r>
      <w:r w:rsidR="004B7AE0">
        <w:rPr>
          <w:rFonts w:ascii="Arial" w:hAnsi="Arial" w:cs="Arial"/>
        </w:rPr>
        <w:t xml:space="preserve"> T</w:t>
      </w:r>
      <w:r w:rsidRPr="00AF27F9">
        <w:rPr>
          <w:rFonts w:ascii="Arial" w:hAnsi="Arial" w:cs="Arial"/>
        </w:rPr>
        <w:t>he latest cost shifting report produced by independent consultants Morrison Low on behalf of Local Government NSW</w:t>
      </w:r>
      <w:r w:rsidR="00C96741">
        <w:rPr>
          <w:rFonts w:ascii="Arial" w:hAnsi="Arial" w:cs="Arial"/>
        </w:rPr>
        <w:t xml:space="preserve">, </w:t>
      </w:r>
      <w:r w:rsidR="00067119">
        <w:rPr>
          <w:rFonts w:ascii="Arial" w:hAnsi="Arial" w:cs="Arial"/>
        </w:rPr>
        <w:t xml:space="preserve">shows that </w:t>
      </w:r>
      <w:r w:rsidR="00C96741">
        <w:rPr>
          <w:rFonts w:ascii="Arial" w:hAnsi="Arial" w:cs="Arial"/>
        </w:rPr>
        <w:t>the cost shifting burden is now valued at more than $1.36 billion per year, up 78 per cent in just over five years</w:t>
      </w:r>
      <w:r w:rsidR="00EF5F8F">
        <w:rPr>
          <w:rFonts w:ascii="Arial" w:hAnsi="Arial" w:cs="Arial"/>
        </w:rPr>
        <w:t>.</w:t>
      </w:r>
      <w:r w:rsidR="009969D3">
        <w:rPr>
          <w:rFonts w:ascii="Arial" w:hAnsi="Arial" w:cs="Arial"/>
        </w:rPr>
        <w:t xml:space="preserve"> (</w:t>
      </w:r>
      <w:r w:rsidR="00EF5F8F">
        <w:rPr>
          <w:rFonts w:ascii="Arial" w:hAnsi="Arial" w:cs="Arial"/>
        </w:rPr>
        <w:t xml:space="preserve">Full report at </w:t>
      </w:r>
      <w:hyperlink r:id="rId11" w:history="1">
        <w:r w:rsidR="00EF5F8F" w:rsidRPr="00824FA6">
          <w:rPr>
            <w:rStyle w:val="Hyperlink"/>
            <w:rFonts w:ascii="Arial" w:hAnsi="Arial" w:cs="Arial"/>
          </w:rPr>
          <w:t>www.lgnsw.org.au/costshifting</w:t>
        </w:r>
      </w:hyperlink>
      <w:r w:rsidR="009969D3">
        <w:rPr>
          <w:rFonts w:ascii="Arial" w:hAnsi="Arial" w:cs="Arial"/>
        </w:rPr>
        <w:t>)</w:t>
      </w:r>
      <w:r w:rsidR="00EF5F8F">
        <w:rPr>
          <w:rFonts w:ascii="Arial" w:hAnsi="Arial" w:cs="Arial"/>
        </w:rPr>
        <w:t>.</w:t>
      </w:r>
      <w:r w:rsidR="009969D3">
        <w:rPr>
          <w:rFonts w:ascii="Arial" w:hAnsi="Arial" w:cs="Arial"/>
        </w:rPr>
        <w:t xml:space="preserve"> </w:t>
      </w:r>
    </w:p>
    <w:p w14:paraId="6364102B" w14:textId="77777777" w:rsidR="0084127A" w:rsidRDefault="0084127A" w:rsidP="00AF27F9">
      <w:pPr>
        <w:spacing w:after="0" w:line="240" w:lineRule="auto"/>
        <w:rPr>
          <w:rFonts w:ascii="Arial" w:hAnsi="Arial" w:cs="Arial"/>
        </w:rPr>
      </w:pPr>
    </w:p>
    <w:p w14:paraId="588F6FB5" w14:textId="2F3F0453" w:rsidR="00AF27F9" w:rsidRDefault="00AF27F9" w:rsidP="00AF27F9">
      <w:pPr>
        <w:spacing w:after="0" w:line="240" w:lineRule="auto"/>
        <w:rPr>
          <w:rFonts w:ascii="Arial" w:hAnsi="Arial" w:cs="Arial"/>
        </w:rPr>
      </w:pPr>
      <w:r w:rsidRPr="00AF27F9">
        <w:rPr>
          <w:rFonts w:ascii="Arial" w:hAnsi="Arial" w:cs="Arial"/>
        </w:rPr>
        <w:t>On average, this represents an additional cost of $460.67 for every ratepayer across the state</w:t>
      </w:r>
      <w:r w:rsidR="00961A95">
        <w:rPr>
          <w:rFonts w:ascii="Arial" w:hAnsi="Arial" w:cs="Arial"/>
        </w:rPr>
        <w:t xml:space="preserve">, and results in </w:t>
      </w:r>
      <w:r w:rsidR="00961A95" w:rsidRPr="00AF27F9">
        <w:rPr>
          <w:rFonts w:ascii="Arial" w:hAnsi="Arial" w:cs="Arial"/>
        </w:rPr>
        <w:t xml:space="preserve">lost services, lost </w:t>
      </w:r>
      <w:proofErr w:type="gramStart"/>
      <w:r w:rsidR="00961A95" w:rsidRPr="00AF27F9">
        <w:rPr>
          <w:rFonts w:ascii="Arial" w:hAnsi="Arial" w:cs="Arial"/>
        </w:rPr>
        <w:t>opportunity</w:t>
      </w:r>
      <w:proofErr w:type="gramEnd"/>
      <w:r w:rsidR="00961A95" w:rsidRPr="00AF27F9">
        <w:rPr>
          <w:rFonts w:ascii="Arial" w:hAnsi="Arial" w:cs="Arial"/>
        </w:rPr>
        <w:t xml:space="preserve"> and lost amenity for all our residents and businesses.</w:t>
      </w:r>
      <w:r w:rsidR="00D61270">
        <w:rPr>
          <w:rFonts w:ascii="Arial" w:hAnsi="Arial" w:cs="Arial"/>
        </w:rPr>
        <w:t xml:space="preserve"> These </w:t>
      </w:r>
      <w:r w:rsidR="00A620AB">
        <w:rPr>
          <w:rFonts w:ascii="Arial" w:hAnsi="Arial" w:cs="Arial"/>
        </w:rPr>
        <w:t xml:space="preserve">hidden taxation </w:t>
      </w:r>
      <w:r w:rsidR="00D61270">
        <w:rPr>
          <w:rFonts w:ascii="Arial" w:hAnsi="Arial" w:cs="Arial"/>
        </w:rPr>
        <w:t xml:space="preserve">arrangements harm communities and run counter to principles of transparency and good government. </w:t>
      </w:r>
    </w:p>
    <w:p w14:paraId="78176A27" w14:textId="77777777" w:rsidR="009A1AB0" w:rsidRDefault="009A1AB0" w:rsidP="00AF27F9">
      <w:pPr>
        <w:spacing w:after="0" w:line="240" w:lineRule="auto"/>
        <w:rPr>
          <w:rFonts w:ascii="Arial" w:hAnsi="Arial" w:cs="Arial"/>
        </w:rPr>
      </w:pPr>
    </w:p>
    <w:p w14:paraId="62B6CD93" w14:textId="42D7C696" w:rsidR="009A1AB0" w:rsidRDefault="009A1AB0" w:rsidP="00AF27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9A1AB0">
        <w:rPr>
          <w:rFonts w:ascii="Arial" w:hAnsi="Arial" w:cs="Arial"/>
          <w:highlight w:val="yellow"/>
        </w:rPr>
        <w:t>&lt;Council name&gt;</w:t>
      </w:r>
      <w:r>
        <w:rPr>
          <w:rFonts w:ascii="Arial" w:hAnsi="Arial" w:cs="Arial"/>
        </w:rPr>
        <w:t xml:space="preserve">, this cost impost means that we are not able to </w:t>
      </w:r>
      <w:r w:rsidRPr="00603FC1">
        <w:rPr>
          <w:rFonts w:ascii="Arial" w:hAnsi="Arial" w:cs="Arial"/>
          <w:highlight w:val="yellow"/>
        </w:rPr>
        <w:t xml:space="preserve">&lt;outline </w:t>
      </w:r>
      <w:r w:rsidR="00603FC1" w:rsidRPr="00603FC1">
        <w:rPr>
          <w:rFonts w:ascii="Arial" w:hAnsi="Arial" w:cs="Arial"/>
          <w:highlight w:val="yellow"/>
        </w:rPr>
        <w:t>services and infrastructure your council could invest in if cost shifting were addressed</w:t>
      </w:r>
      <w:r w:rsidRPr="00603FC1">
        <w:rPr>
          <w:rFonts w:ascii="Arial" w:hAnsi="Arial" w:cs="Arial"/>
          <w:highlight w:val="yellow"/>
        </w:rPr>
        <w:t>&gt;</w:t>
      </w:r>
      <w:r w:rsidR="00603FC1">
        <w:rPr>
          <w:rFonts w:ascii="Arial" w:hAnsi="Arial" w:cs="Arial"/>
        </w:rPr>
        <w:t>.</w:t>
      </w:r>
    </w:p>
    <w:p w14:paraId="7C075A76" w14:textId="77777777" w:rsidR="00961A95" w:rsidRDefault="00961A95" w:rsidP="00AF27F9">
      <w:pPr>
        <w:spacing w:after="0" w:line="240" w:lineRule="auto"/>
        <w:rPr>
          <w:rFonts w:ascii="Arial" w:hAnsi="Arial" w:cs="Arial"/>
        </w:rPr>
      </w:pPr>
    </w:p>
    <w:p w14:paraId="3F10381F" w14:textId="34BC9371" w:rsidR="00F87135" w:rsidRDefault="009E2B7C" w:rsidP="00AF27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Councils welcomed your pre-election acknowledgement that </w:t>
      </w:r>
      <w:r w:rsidR="00FE1F2D">
        <w:rPr>
          <w:rFonts w:ascii="Arial" w:hAnsi="Arial" w:cs="Arial"/>
        </w:rPr>
        <w:t xml:space="preserve">the decade-long practice of </w:t>
      </w:r>
      <w:r w:rsidR="00F87135" w:rsidRPr="00F87135">
        <w:rPr>
          <w:rFonts w:ascii="Arial" w:hAnsi="Arial" w:cs="Arial"/>
        </w:rPr>
        <w:t>cost shifting had undermined the financial sustainability of the local government sector</w:t>
      </w:r>
      <w:r w:rsidR="00741DCD">
        <w:rPr>
          <w:rFonts w:ascii="Arial" w:hAnsi="Arial" w:cs="Arial"/>
        </w:rPr>
        <w:t xml:space="preserve">. </w:t>
      </w:r>
    </w:p>
    <w:p w14:paraId="4C124C5F" w14:textId="77777777" w:rsidR="00F87135" w:rsidRDefault="00F87135" w:rsidP="00AF27F9">
      <w:pPr>
        <w:spacing w:after="0" w:line="240" w:lineRule="auto"/>
        <w:rPr>
          <w:rFonts w:ascii="Arial" w:hAnsi="Arial" w:cs="Arial"/>
        </w:rPr>
      </w:pPr>
    </w:p>
    <w:p w14:paraId="6D783F3C" w14:textId="0FC35073" w:rsidR="00741DCD" w:rsidRDefault="00365C40" w:rsidP="00AF27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this end, recent reforms to the rate peg methodology by IPART are a step in the right direction. Also positive is your forthcoming review of the Emergency Services Levy, which must </w:t>
      </w:r>
      <w:r w:rsidR="00891FC0">
        <w:rPr>
          <w:rFonts w:ascii="Arial" w:hAnsi="Arial" w:cs="Arial"/>
        </w:rPr>
        <w:t>no longer be imposed on</w:t>
      </w:r>
      <w:r w:rsidR="00F41016">
        <w:rPr>
          <w:rFonts w:ascii="Arial" w:hAnsi="Arial" w:cs="Arial"/>
        </w:rPr>
        <w:t xml:space="preserve"> either</w:t>
      </w:r>
      <w:r w:rsidR="00891FC0">
        <w:rPr>
          <w:rFonts w:ascii="Arial" w:hAnsi="Arial" w:cs="Arial"/>
        </w:rPr>
        <w:t xml:space="preserve"> </w:t>
      </w:r>
      <w:r w:rsidR="00ED20BE">
        <w:rPr>
          <w:rFonts w:ascii="Arial" w:hAnsi="Arial" w:cs="Arial"/>
        </w:rPr>
        <w:t xml:space="preserve">councils </w:t>
      </w:r>
      <w:r w:rsidR="00891FC0">
        <w:rPr>
          <w:rFonts w:ascii="Arial" w:hAnsi="Arial" w:cs="Arial"/>
        </w:rPr>
        <w:t xml:space="preserve">or </w:t>
      </w:r>
      <w:r w:rsidR="00AC328D">
        <w:rPr>
          <w:rFonts w:ascii="Arial" w:hAnsi="Arial" w:cs="Arial"/>
        </w:rPr>
        <w:t xml:space="preserve">on </w:t>
      </w:r>
      <w:r w:rsidR="00ED20BE">
        <w:rPr>
          <w:rFonts w:ascii="Arial" w:hAnsi="Arial" w:cs="Arial"/>
        </w:rPr>
        <w:t>insurance policies</w:t>
      </w:r>
      <w:r w:rsidR="00891FC0">
        <w:rPr>
          <w:rFonts w:ascii="Arial" w:hAnsi="Arial" w:cs="Arial"/>
        </w:rPr>
        <w:t>,</w:t>
      </w:r>
      <w:r w:rsidR="00ED20BE">
        <w:rPr>
          <w:rFonts w:ascii="Arial" w:hAnsi="Arial" w:cs="Arial"/>
        </w:rPr>
        <w:t xml:space="preserve"> in line with every other state in Australia. </w:t>
      </w:r>
    </w:p>
    <w:p w14:paraId="7ADA1F5E" w14:textId="77777777" w:rsidR="00891FC0" w:rsidRDefault="00891FC0" w:rsidP="00AF27F9">
      <w:pPr>
        <w:spacing w:after="0" w:line="240" w:lineRule="auto"/>
        <w:rPr>
          <w:rFonts w:ascii="Arial" w:hAnsi="Arial" w:cs="Arial"/>
        </w:rPr>
      </w:pPr>
    </w:p>
    <w:p w14:paraId="020FE9F9" w14:textId="1BEEA251" w:rsidR="005F7825" w:rsidRDefault="00891FC0" w:rsidP="00891F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However, significant </w:t>
      </w:r>
      <w:r w:rsidR="0077611A">
        <w:rPr>
          <w:rFonts w:ascii="Arial" w:hAnsi="Arial" w:cs="Arial"/>
        </w:rPr>
        <w:t xml:space="preserve">reforms </w:t>
      </w:r>
      <w:r>
        <w:rPr>
          <w:rFonts w:ascii="Arial" w:hAnsi="Arial" w:cs="Arial"/>
        </w:rPr>
        <w:t>remain required, and i</w:t>
      </w:r>
      <w:r w:rsidR="005F7825">
        <w:rPr>
          <w:rFonts w:ascii="Arial" w:hAnsi="Arial" w:cs="Arial"/>
        </w:rPr>
        <w:t xml:space="preserve">n November 2023 councils </w:t>
      </w:r>
      <w:r w:rsidR="005E3913">
        <w:rPr>
          <w:rFonts w:ascii="Arial" w:hAnsi="Arial" w:cs="Arial"/>
        </w:rPr>
        <w:t xml:space="preserve">unanimously </w:t>
      </w:r>
      <w:r w:rsidR="005E3913" w:rsidRPr="009969D3">
        <w:rPr>
          <w:rFonts w:ascii="Arial" w:hAnsi="Arial" w:cs="Arial"/>
        </w:rPr>
        <w:t>resolved at the LGNSW Annual Conference to call</w:t>
      </w:r>
      <w:r w:rsidR="005E3913">
        <w:rPr>
          <w:rFonts w:ascii="Arial" w:hAnsi="Arial" w:cs="Arial"/>
        </w:rPr>
        <w:t xml:space="preserve"> </w:t>
      </w:r>
      <w:r w:rsidR="003D097E">
        <w:rPr>
          <w:rFonts w:ascii="Arial" w:hAnsi="Arial" w:cs="Arial"/>
        </w:rPr>
        <w:t xml:space="preserve">on </w:t>
      </w:r>
      <w:r w:rsidR="005E3913">
        <w:rPr>
          <w:rFonts w:ascii="Arial" w:hAnsi="Arial" w:cs="Arial"/>
        </w:rPr>
        <w:t xml:space="preserve">the NSW Government to take urgent action to address cost shifting </w:t>
      </w:r>
      <w:r w:rsidR="003D097E">
        <w:rPr>
          <w:rFonts w:ascii="Arial" w:hAnsi="Arial" w:cs="Arial"/>
        </w:rPr>
        <w:t>onto local government</w:t>
      </w:r>
      <w:r w:rsidR="005E3913">
        <w:rPr>
          <w:rFonts w:ascii="Arial" w:hAnsi="Arial" w:cs="Arial"/>
        </w:rPr>
        <w:t xml:space="preserve">. </w:t>
      </w:r>
    </w:p>
    <w:p w14:paraId="1DCF24CF" w14:textId="77777777" w:rsidR="005F7825" w:rsidRDefault="005F7825" w:rsidP="008B316E">
      <w:pPr>
        <w:spacing w:after="0" w:line="240" w:lineRule="auto"/>
        <w:rPr>
          <w:rFonts w:ascii="Arial" w:hAnsi="Arial" w:cs="Arial"/>
        </w:rPr>
      </w:pPr>
    </w:p>
    <w:p w14:paraId="3AE6BB05" w14:textId="43CD9F08" w:rsidR="00725CB0" w:rsidRPr="00F2272C" w:rsidRDefault="00EA574D" w:rsidP="00F2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you please urgently work to </w:t>
      </w:r>
      <w:r w:rsidR="00BE5E1B">
        <w:rPr>
          <w:rFonts w:ascii="Arial" w:hAnsi="Arial" w:cs="Arial"/>
        </w:rPr>
        <w:t xml:space="preserve">deliver your pre-election commitments to </w:t>
      </w:r>
      <w:r>
        <w:rPr>
          <w:rFonts w:ascii="Arial" w:hAnsi="Arial" w:cs="Arial"/>
        </w:rPr>
        <w:t>ensure that</w:t>
      </w:r>
      <w:r w:rsidR="00FB5743">
        <w:rPr>
          <w:rFonts w:ascii="Arial" w:hAnsi="Arial" w:cs="Arial"/>
        </w:rPr>
        <w:t xml:space="preserve"> </w:t>
      </w:r>
      <w:r w:rsidR="00725CB0" w:rsidRPr="00F2272C">
        <w:rPr>
          <w:rFonts w:ascii="Arial" w:hAnsi="Arial" w:cs="Arial"/>
        </w:rPr>
        <w:t xml:space="preserve">cost shifting </w:t>
      </w:r>
      <w:r w:rsidR="004440DF" w:rsidRPr="00F2272C">
        <w:rPr>
          <w:rFonts w:ascii="Arial" w:hAnsi="Arial" w:cs="Arial"/>
        </w:rPr>
        <w:t xml:space="preserve">onto local government </w:t>
      </w:r>
      <w:r w:rsidR="00725CB0" w:rsidRPr="00F2272C">
        <w:rPr>
          <w:rFonts w:ascii="Arial" w:hAnsi="Arial" w:cs="Arial"/>
        </w:rPr>
        <w:t xml:space="preserve">is addressed through a combination of regulatory reform, </w:t>
      </w:r>
      <w:r w:rsidR="00725CB0" w:rsidRPr="00F2272C">
        <w:rPr>
          <w:rFonts w:ascii="Arial" w:hAnsi="Arial" w:cs="Arial"/>
        </w:rPr>
        <w:lastRenderedPageBreak/>
        <w:t xml:space="preserve">budgetary </w:t>
      </w:r>
      <w:proofErr w:type="gramStart"/>
      <w:r w:rsidR="00725CB0" w:rsidRPr="00F2272C">
        <w:rPr>
          <w:rFonts w:ascii="Arial" w:hAnsi="Arial" w:cs="Arial"/>
        </w:rPr>
        <w:t>provision</w:t>
      </w:r>
      <w:proofErr w:type="gramEnd"/>
      <w:r w:rsidR="00725CB0" w:rsidRPr="00F2272C">
        <w:rPr>
          <w:rFonts w:ascii="Arial" w:hAnsi="Arial" w:cs="Arial"/>
        </w:rPr>
        <w:t xml:space="preserve"> and appropriate funding</w:t>
      </w:r>
      <w:r w:rsidR="00FB5743" w:rsidRPr="00F2272C">
        <w:rPr>
          <w:rFonts w:ascii="Arial" w:hAnsi="Arial" w:cs="Arial"/>
        </w:rPr>
        <w:t>?</w:t>
      </w:r>
      <w:r w:rsidR="00FB5743" w:rsidRPr="00F2272C" w:rsidDel="00FB5743">
        <w:rPr>
          <w:rFonts w:ascii="Arial" w:hAnsi="Arial" w:cs="Arial"/>
        </w:rPr>
        <w:t xml:space="preserve"> </w:t>
      </w:r>
      <w:r w:rsidR="006018E8" w:rsidRPr="00F2272C">
        <w:rPr>
          <w:rFonts w:ascii="Arial" w:hAnsi="Arial" w:cs="Arial"/>
        </w:rPr>
        <w:br/>
      </w:r>
    </w:p>
    <w:p w14:paraId="3D577468" w14:textId="247214C5" w:rsidR="00EA574D" w:rsidRPr="00F2272C" w:rsidRDefault="00FB5743" w:rsidP="00F2272C">
      <w:pPr>
        <w:spacing w:after="0" w:line="240" w:lineRule="auto"/>
        <w:rPr>
          <w:rFonts w:ascii="Arial" w:hAnsi="Arial" w:cs="Arial"/>
          <w:highlight w:val="green"/>
        </w:rPr>
      </w:pPr>
      <w:r w:rsidRPr="00F2272C">
        <w:rPr>
          <w:rFonts w:ascii="Arial" w:hAnsi="Arial" w:cs="Arial"/>
        </w:rPr>
        <w:t xml:space="preserve">Addressing this longstanding matter would </w:t>
      </w:r>
      <w:r w:rsidR="006018E8" w:rsidRPr="00F2272C">
        <w:rPr>
          <w:rFonts w:ascii="Arial" w:hAnsi="Arial" w:cs="Arial"/>
        </w:rPr>
        <w:t>demonstrat</w:t>
      </w:r>
      <w:r w:rsidRPr="00F2272C">
        <w:rPr>
          <w:rFonts w:ascii="Arial" w:hAnsi="Arial" w:cs="Arial"/>
        </w:rPr>
        <w:t>e</w:t>
      </w:r>
      <w:r w:rsidR="006018E8" w:rsidRPr="00F2272C">
        <w:rPr>
          <w:rFonts w:ascii="Arial" w:hAnsi="Arial" w:cs="Arial"/>
        </w:rPr>
        <w:t xml:space="preserve"> </w:t>
      </w:r>
      <w:r w:rsidR="00AC2BD5" w:rsidRPr="00F2272C">
        <w:rPr>
          <w:rFonts w:ascii="Arial" w:hAnsi="Arial" w:cs="Arial"/>
        </w:rPr>
        <w:t xml:space="preserve">a commitment from your government to work in partnership with councils for the benefit of </w:t>
      </w:r>
      <w:r w:rsidR="00735529" w:rsidRPr="00F2272C">
        <w:rPr>
          <w:rFonts w:ascii="Arial" w:hAnsi="Arial" w:cs="Arial"/>
        </w:rPr>
        <w:t xml:space="preserve">the </w:t>
      </w:r>
      <w:r w:rsidR="00AC2BD5" w:rsidRPr="00F2272C">
        <w:rPr>
          <w:rFonts w:ascii="Arial" w:hAnsi="Arial" w:cs="Arial"/>
        </w:rPr>
        <w:t>communities</w:t>
      </w:r>
      <w:r w:rsidR="00735529" w:rsidRPr="00F2272C">
        <w:rPr>
          <w:rFonts w:ascii="Arial" w:hAnsi="Arial" w:cs="Arial"/>
        </w:rPr>
        <w:t xml:space="preserve"> we all serve</w:t>
      </w:r>
      <w:r w:rsidR="00AC2BD5" w:rsidRPr="00F2272C">
        <w:rPr>
          <w:rFonts w:ascii="Arial" w:hAnsi="Arial" w:cs="Arial"/>
        </w:rPr>
        <w:t>.</w:t>
      </w:r>
      <w:r w:rsidR="00AC2BD5" w:rsidRPr="00F2272C">
        <w:rPr>
          <w:rFonts w:ascii="Arial" w:hAnsi="Arial" w:cs="Arial"/>
          <w:highlight w:val="green"/>
        </w:rPr>
        <w:t xml:space="preserve"> </w:t>
      </w:r>
    </w:p>
    <w:p w14:paraId="7360AB02" w14:textId="77777777" w:rsidR="00EA574D" w:rsidRDefault="00EA574D" w:rsidP="008B316E">
      <w:pPr>
        <w:spacing w:after="0" w:line="240" w:lineRule="auto"/>
        <w:rPr>
          <w:rFonts w:ascii="Arial" w:hAnsi="Arial" w:cs="Arial"/>
        </w:rPr>
      </w:pPr>
    </w:p>
    <w:p w14:paraId="643F20A5" w14:textId="77777777" w:rsidR="00600830" w:rsidRPr="00600830" w:rsidRDefault="00600830" w:rsidP="00600830">
      <w:pPr>
        <w:rPr>
          <w:rFonts w:ascii="Arial" w:eastAsia="Arial" w:hAnsi="Arial" w:cs="Times New Roman"/>
          <w:color w:val="000000"/>
        </w:rPr>
      </w:pPr>
      <w:r w:rsidRPr="00600830">
        <w:rPr>
          <w:rFonts w:ascii="Arial" w:eastAsia="Arial" w:hAnsi="Arial" w:cs="Times New Roman"/>
          <w:color w:val="000000"/>
        </w:rPr>
        <w:t xml:space="preserve">For further information or to arrange a meeting, please contact </w:t>
      </w:r>
      <w:r w:rsidRPr="00600830">
        <w:rPr>
          <w:rFonts w:ascii="Arial" w:eastAsia="Arial" w:hAnsi="Arial" w:cs="Times New Roman"/>
          <w:color w:val="000000"/>
          <w:highlight w:val="yellow"/>
        </w:rPr>
        <w:t>&lt;contact name&gt;</w:t>
      </w:r>
      <w:r w:rsidRPr="00600830">
        <w:rPr>
          <w:rFonts w:ascii="Arial" w:eastAsia="Arial" w:hAnsi="Arial" w:cs="Times New Roman"/>
          <w:color w:val="000000"/>
        </w:rPr>
        <w:t xml:space="preserve"> at </w:t>
      </w:r>
      <w:r w:rsidRPr="00600830">
        <w:rPr>
          <w:rFonts w:ascii="Arial" w:eastAsia="Arial" w:hAnsi="Arial" w:cs="Times New Roman"/>
          <w:color w:val="000000"/>
          <w:highlight w:val="yellow"/>
        </w:rPr>
        <w:t>&lt;email&gt;</w:t>
      </w:r>
      <w:r w:rsidRPr="00600830">
        <w:rPr>
          <w:rFonts w:ascii="Arial" w:eastAsia="Arial" w:hAnsi="Arial" w:cs="Times New Roman"/>
          <w:color w:val="000000"/>
        </w:rPr>
        <w:t xml:space="preserve"> or on </w:t>
      </w:r>
      <w:r w:rsidRPr="00600830">
        <w:rPr>
          <w:rFonts w:ascii="Arial" w:eastAsia="Arial" w:hAnsi="Arial" w:cs="Times New Roman"/>
          <w:color w:val="000000"/>
          <w:highlight w:val="yellow"/>
        </w:rPr>
        <w:t>&lt;phone&gt;.</w:t>
      </w:r>
    </w:p>
    <w:p w14:paraId="0AA71CE1" w14:textId="1C9E75DE" w:rsidR="00EC1688" w:rsidRDefault="00EC1688" w:rsidP="008B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sincerely</w:t>
      </w:r>
    </w:p>
    <w:p w14:paraId="6DA294DA" w14:textId="77777777" w:rsidR="006B1502" w:rsidRDefault="006B1502" w:rsidP="008B316E">
      <w:pPr>
        <w:spacing w:after="0" w:line="240" w:lineRule="auto"/>
        <w:rPr>
          <w:rFonts w:ascii="Arial" w:hAnsi="Arial" w:cs="Arial"/>
        </w:rPr>
      </w:pPr>
    </w:p>
    <w:p w14:paraId="46A9B449" w14:textId="77777777" w:rsidR="006B1502" w:rsidRDefault="006B1502" w:rsidP="008B316E">
      <w:pPr>
        <w:spacing w:after="0" w:line="240" w:lineRule="auto"/>
        <w:rPr>
          <w:rFonts w:ascii="Arial" w:hAnsi="Arial" w:cs="Arial"/>
        </w:rPr>
      </w:pPr>
    </w:p>
    <w:p w14:paraId="0D55E028" w14:textId="77777777" w:rsidR="006B1502" w:rsidRDefault="006B1502" w:rsidP="008B316E">
      <w:pPr>
        <w:spacing w:after="0" w:line="240" w:lineRule="auto"/>
        <w:rPr>
          <w:rFonts w:ascii="Arial" w:hAnsi="Arial" w:cs="Arial"/>
        </w:rPr>
      </w:pPr>
    </w:p>
    <w:p w14:paraId="0DE98C18" w14:textId="51BA5EE3" w:rsidR="00EC1688" w:rsidRPr="00ED268B" w:rsidRDefault="00EC1688" w:rsidP="008B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 </w:t>
      </w:r>
      <w:r w:rsidRPr="00EC1688">
        <w:rPr>
          <w:rFonts w:ascii="Arial" w:hAnsi="Arial" w:cs="Arial"/>
          <w:highlight w:val="yellow"/>
        </w:rPr>
        <w:t>XXXXXXX</w:t>
      </w:r>
      <w:r>
        <w:rPr>
          <w:rFonts w:ascii="Arial" w:hAnsi="Arial" w:cs="Arial"/>
        </w:rPr>
        <w:br/>
        <w:t xml:space="preserve">Mayor </w:t>
      </w:r>
    </w:p>
    <w:sectPr w:rsidR="00EC1688" w:rsidRPr="00ED2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176"/>
    <w:multiLevelType w:val="hybridMultilevel"/>
    <w:tmpl w:val="104C9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5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D"/>
    <w:rsid w:val="00067119"/>
    <w:rsid w:val="000D6ADB"/>
    <w:rsid w:val="000E372B"/>
    <w:rsid w:val="001675BB"/>
    <w:rsid w:val="00177CE6"/>
    <w:rsid w:val="001802FB"/>
    <w:rsid w:val="001D0931"/>
    <w:rsid w:val="001E1194"/>
    <w:rsid w:val="001F7FE9"/>
    <w:rsid w:val="00365C40"/>
    <w:rsid w:val="003D097E"/>
    <w:rsid w:val="004440DF"/>
    <w:rsid w:val="004A0254"/>
    <w:rsid w:val="004B7AE0"/>
    <w:rsid w:val="004D1545"/>
    <w:rsid w:val="0058119E"/>
    <w:rsid w:val="005E3913"/>
    <w:rsid w:val="005F7825"/>
    <w:rsid w:val="00600830"/>
    <w:rsid w:val="006018E8"/>
    <w:rsid w:val="00603FC1"/>
    <w:rsid w:val="006B1502"/>
    <w:rsid w:val="006D45DD"/>
    <w:rsid w:val="00725CB0"/>
    <w:rsid w:val="007353FE"/>
    <w:rsid w:val="00735529"/>
    <w:rsid w:val="00741DCD"/>
    <w:rsid w:val="0077611A"/>
    <w:rsid w:val="00782471"/>
    <w:rsid w:val="0084127A"/>
    <w:rsid w:val="00883DCD"/>
    <w:rsid w:val="00891FC0"/>
    <w:rsid w:val="008B316E"/>
    <w:rsid w:val="008E3B54"/>
    <w:rsid w:val="00944D5D"/>
    <w:rsid w:val="00961A95"/>
    <w:rsid w:val="009969D3"/>
    <w:rsid w:val="009A1AB0"/>
    <w:rsid w:val="009E2B7C"/>
    <w:rsid w:val="00A4042D"/>
    <w:rsid w:val="00A55522"/>
    <w:rsid w:val="00A620AB"/>
    <w:rsid w:val="00AC2BD5"/>
    <w:rsid w:val="00AC328D"/>
    <w:rsid w:val="00AD2243"/>
    <w:rsid w:val="00AF27F9"/>
    <w:rsid w:val="00B52F62"/>
    <w:rsid w:val="00BE453D"/>
    <w:rsid w:val="00BE5E1B"/>
    <w:rsid w:val="00BF6CC2"/>
    <w:rsid w:val="00C96741"/>
    <w:rsid w:val="00D61270"/>
    <w:rsid w:val="00E06CB0"/>
    <w:rsid w:val="00E41B4D"/>
    <w:rsid w:val="00E555A7"/>
    <w:rsid w:val="00E671EE"/>
    <w:rsid w:val="00EA574D"/>
    <w:rsid w:val="00EC1688"/>
    <w:rsid w:val="00ED20BE"/>
    <w:rsid w:val="00ED268B"/>
    <w:rsid w:val="00EE5BAA"/>
    <w:rsid w:val="00EF50BC"/>
    <w:rsid w:val="00EF5F8F"/>
    <w:rsid w:val="00F2272C"/>
    <w:rsid w:val="00F25EB6"/>
    <w:rsid w:val="00F41016"/>
    <w:rsid w:val="00F87135"/>
    <w:rsid w:val="00FB2A86"/>
    <w:rsid w:val="00FB5743"/>
    <w:rsid w:val="00FE1F2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6B81"/>
  <w15:chartTrackingRefBased/>
  <w15:docId w15:val="{3152BE11-8944-4711-A42F-22201D8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theme="majorBidi"/>
        <w:sz w:val="24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Letter_Normal"/>
    <w:rsid w:val="007824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386"/>
    <w:pPr>
      <w:keepNext/>
      <w:keepLines/>
      <w:spacing w:before="240" w:after="0"/>
      <w:outlineLvl w:val="0"/>
    </w:pPr>
    <w:rPr>
      <w:rFonts w:ascii="Barlow Condensed" w:eastAsiaTheme="majorEastAsia" w:hAnsi="Barlow Condensed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386"/>
    <w:rPr>
      <w:rFonts w:ascii="Barlow Condensed" w:eastAsiaTheme="majorEastAsia" w:hAnsi="Barlow Condensed"/>
      <w:color w:val="2F5496" w:themeColor="accent1" w:themeShade="BF"/>
      <w:sz w:val="32"/>
    </w:rPr>
  </w:style>
  <w:style w:type="paragraph" w:customStyle="1" w:styleId="LetterAddress">
    <w:name w:val="_Letter_Address"/>
    <w:basedOn w:val="Normal"/>
    <w:qFormat/>
    <w:rsid w:val="00782471"/>
    <w:pPr>
      <w:spacing w:after="0" w:line="240" w:lineRule="auto"/>
      <w:ind w:left="851"/>
    </w:pPr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782471"/>
    <w:rPr>
      <w:rFonts w:asciiTheme="minorHAnsi" w:hAnsiTheme="minorHAnsi"/>
      <w:color w:val="auto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4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F6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62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5E1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rah@parliament.nsw.gov.a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nsw.org.au/costshifting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e@hoenig.minister.nsw.gov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treasurer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F2250290068408871928EB1A647CD" ma:contentTypeVersion="21" ma:contentTypeDescription="Create a new document." ma:contentTypeScope="" ma:versionID="d2b6a4daf029ece1c2f88180538025b9">
  <xsd:schema xmlns:xsd="http://www.w3.org/2001/XMLSchema" xmlns:xs="http://www.w3.org/2001/XMLSchema" xmlns:p="http://schemas.microsoft.com/office/2006/metadata/properties" xmlns:ns2="b4775926-3018-4d53-9b4b-12a5b0f2a492" xmlns:ns3="5b1edef2-7391-416b-9278-9f0b58723f8f" targetNamespace="http://schemas.microsoft.com/office/2006/metadata/properties" ma:root="true" ma:fieldsID="876bd427435fe03898eb3f0e7ff88ed3" ns2:_="" ns3:_="">
    <xsd:import namespace="b4775926-3018-4d53-9b4b-12a5b0f2a492"/>
    <xsd:import namespace="5b1edef2-7391-416b-9278-9f0b58723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Include" minOccurs="0"/>
                <xsd:element ref="ns2:include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5926-3018-4d53-9b4b-12a5b0f2a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nclude" ma:index="21" nillable="true" ma:displayName="Include" ma:default="1" ma:format="Dropdown" ma:internalName="Include">
      <xsd:simpleType>
        <xsd:restriction base="dms:Boolean"/>
      </xsd:simpleType>
    </xsd:element>
    <xsd:element name="included" ma:index="22" nillable="true" ma:displayName="included" ma:format="Dropdown" ma:internalName="included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b5aa4e4-e783-4eee-afb5-8ed1db9063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def2-7391-416b-9278-9f0b5872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123af-5501-4b77-9801-aed87ecd1b69}" ma:internalName="TaxCatchAll" ma:showField="CatchAllData" ma:web="5b1edef2-7391-416b-9278-9f0b58723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 xmlns="b4775926-3018-4d53-9b4b-12a5b0f2a492">true</Include>
    <lcf76f155ced4ddcb4097134ff3c332f xmlns="b4775926-3018-4d53-9b4b-12a5b0f2a492">
      <Terms xmlns="http://schemas.microsoft.com/office/infopath/2007/PartnerControls"/>
    </lcf76f155ced4ddcb4097134ff3c332f>
    <included xmlns="b4775926-3018-4d53-9b4b-12a5b0f2a492" xsi:nil="true"/>
    <TaxCatchAll xmlns="5b1edef2-7391-416b-9278-9f0b58723f8f" xsi:nil="true"/>
  </documentManagement>
</p:properties>
</file>

<file path=customXml/itemProps1.xml><?xml version="1.0" encoding="utf-8"?>
<ds:datastoreItem xmlns:ds="http://schemas.openxmlformats.org/officeDocument/2006/customXml" ds:itemID="{9CB6F82F-8579-4858-8CE2-41757C246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AB319-A88C-4C6C-BC12-A187CC861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75926-3018-4d53-9b4b-12a5b0f2a492"/>
    <ds:schemaRef ds:uri="5b1edef2-7391-416b-9278-9f0b58723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549D9-55C0-4D95-9835-6E1A860CA4BF}">
  <ds:schemaRefs>
    <ds:schemaRef ds:uri="http://schemas.microsoft.com/office/2006/metadata/properties"/>
    <ds:schemaRef ds:uri="http://schemas.microsoft.com/office/infopath/2007/PartnerControls"/>
    <ds:schemaRef ds:uri="b4775926-3018-4d53-9b4b-12a5b0f2a492"/>
    <ds:schemaRef ds:uri="5b1edef2-7391-416b-9278-9f0b58723f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2363</Characters>
  <Application>Microsoft Office Word</Application>
  <DocSecurity>4</DocSecurity>
  <Lines>69</Lines>
  <Paragraphs>23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Thomas</dc:creator>
  <cp:keywords/>
  <dc:description/>
  <cp:lastModifiedBy>Mark Bransdon</cp:lastModifiedBy>
  <cp:revision>2</cp:revision>
  <dcterms:created xsi:type="dcterms:W3CDTF">2024-01-22T23:08:00Z</dcterms:created>
  <dcterms:modified xsi:type="dcterms:W3CDTF">2024-01-22T23:08:00Z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0x0101009DCF2250290068408871928EB1A647CD</vt:lpwstr>
  </property>
  <property fmtid="{D5CDD505-2E9C-101B-9397-08002B2CF9AE}" pid="3" name="MediaServiceImageTags">
    <vt:lpwstr/>
  </property>
</Properties>
</file>